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9" w:rsidRPr="00585163" w:rsidRDefault="00585163" w:rsidP="00EB0339">
      <w:pPr>
        <w:jc w:val="center"/>
        <w:rPr>
          <w:i/>
          <w:lang w:val="en-US"/>
        </w:rPr>
      </w:pPr>
      <w:bookmarkStart w:id="0" w:name="_GoBack"/>
      <w:bookmarkEnd w:id="0"/>
      <w:r w:rsidRPr="00585163">
        <w:rPr>
          <w:i/>
          <w:lang w:val="en-US"/>
        </w:rPr>
        <w:t>READING FOR PLEASURE</w:t>
      </w:r>
    </w:p>
    <w:p w:rsidR="00585163" w:rsidRPr="00585163" w:rsidRDefault="00585163" w:rsidP="00EB0339">
      <w:pPr>
        <w:jc w:val="center"/>
        <w:rPr>
          <w:i/>
          <w:lang w:val="en-US"/>
        </w:rPr>
      </w:pPr>
      <w:r w:rsidRPr="00585163">
        <w:rPr>
          <w:i/>
          <w:lang w:val="en-US"/>
        </w:rPr>
        <w:t>ENJOY YOUR SUMMER!</w:t>
      </w:r>
    </w:p>
    <w:p w:rsidR="00EB0339" w:rsidRPr="00585163" w:rsidRDefault="00A4765A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3057525" cy="1495425"/>
            <wp:effectExtent l="19050" t="0" r="9525" b="0"/>
            <wp:docPr id="1" name="Immagine 1" descr="Risultati immagini per reading for pl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eading for pleas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89" w:rsidRDefault="00E773CC">
      <w:r>
        <w:t>Le letture che seguono sono graduate e suddivise in livelli basati su standard linguistici internazionalmente riconosciuti.</w:t>
      </w:r>
    </w:p>
    <w:p w:rsidR="00E773CC" w:rsidRDefault="00E773CC">
      <w:r>
        <w:t>Ogni lettura possiede le seguenti caratteristiche: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>Introduzione sull’autore e sul suo tempo.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 xml:space="preserve">Ampia </w:t>
      </w:r>
      <w:proofErr w:type="gramStart"/>
      <w:r>
        <w:t>gamma  di</w:t>
      </w:r>
      <w:proofErr w:type="gramEnd"/>
      <w:r>
        <w:t xml:space="preserve"> attività stimolanti.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 xml:space="preserve">Attività sul modello degli esami Cambridge e </w:t>
      </w:r>
      <w:proofErr w:type="spellStart"/>
      <w:r>
        <w:t>Trinity</w:t>
      </w:r>
      <w:proofErr w:type="spellEnd"/>
      <w:r>
        <w:t>.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>Interessanti dossier interdisciplinari, che approfondiscono il contesto storico-culturale.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>Registrazione su cd, in inglese britannico o americano, del testo e di attività d’ascolto.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>Numerose note a piè di pagina.</w:t>
      </w:r>
    </w:p>
    <w:p w:rsidR="00E773CC" w:rsidRDefault="00E773CC" w:rsidP="00E773CC">
      <w:pPr>
        <w:pStyle w:val="Paragrafoelenco"/>
        <w:numPr>
          <w:ilvl w:val="0"/>
          <w:numId w:val="1"/>
        </w:numPr>
      </w:pPr>
      <w:r>
        <w:t>Exit test.</w:t>
      </w:r>
    </w:p>
    <w:p w:rsidR="00E773CC" w:rsidRPr="00EB0339" w:rsidRDefault="00E773CC" w:rsidP="00E773CC">
      <w:pPr>
        <w:rPr>
          <w:b/>
        </w:rPr>
      </w:pPr>
      <w:r w:rsidRPr="00EB0339">
        <w:rPr>
          <w:b/>
        </w:rPr>
        <w:t>Level A2</w:t>
      </w:r>
      <w:r w:rsidR="00EB0339">
        <w:rPr>
          <w:b/>
        </w:rPr>
        <w:t xml:space="preserve"> (KET)</w:t>
      </w:r>
    </w:p>
    <w:p w:rsidR="00E773CC" w:rsidRPr="00E773CC" w:rsidRDefault="00EB0339" w:rsidP="00E773CC">
      <w:pPr>
        <w:rPr>
          <w:lang w:val="en-US"/>
        </w:rPr>
      </w:pPr>
      <w:proofErr w:type="spellStart"/>
      <w:r>
        <w:rPr>
          <w:lang w:val="en-US"/>
        </w:rPr>
        <w:t>Narrato</w:t>
      </w:r>
      <w:proofErr w:type="spellEnd"/>
      <w:r>
        <w:rPr>
          <w:lang w:val="en-US"/>
        </w:rPr>
        <w:t xml:space="preserve"> da George Gibson, </w:t>
      </w:r>
      <w:r w:rsidR="00E773CC" w:rsidRPr="00EB0339">
        <w:rPr>
          <w:i/>
          <w:lang w:val="en-US"/>
        </w:rPr>
        <w:t>Tristan and Isolde</w:t>
      </w:r>
      <w:r w:rsidR="00E773CC" w:rsidRPr="00E773CC">
        <w:rPr>
          <w:lang w:val="en-US"/>
        </w:rPr>
        <w:t>, ISBN 978-88-530-0642-4 CIDEB</w:t>
      </w:r>
      <w:r>
        <w:rPr>
          <w:lang w:val="en-US"/>
        </w:rPr>
        <w:t xml:space="preserve"> €8</w:t>
      </w:r>
      <w:proofErr w:type="gramStart"/>
      <w:r>
        <w:rPr>
          <w:lang w:val="en-US"/>
        </w:rPr>
        <w:t>,90</w:t>
      </w:r>
      <w:proofErr w:type="gramEnd"/>
    </w:p>
    <w:p w:rsidR="00E773CC" w:rsidRPr="00E773CC" w:rsidRDefault="00EB0339" w:rsidP="00E773CC">
      <w:pPr>
        <w:rPr>
          <w:lang w:val="en-US"/>
        </w:rPr>
      </w:pPr>
      <w:r>
        <w:rPr>
          <w:lang w:val="en-US"/>
        </w:rPr>
        <w:t xml:space="preserve"> Sir Arthur Conan Doyle, </w:t>
      </w:r>
      <w:r w:rsidR="00E773CC" w:rsidRPr="00EB0339">
        <w:rPr>
          <w:i/>
          <w:lang w:val="en-US"/>
        </w:rPr>
        <w:t>Sherlock Holmes Stories</w:t>
      </w:r>
      <w:r w:rsidR="00E773CC" w:rsidRPr="00E773CC">
        <w:rPr>
          <w:lang w:val="en-US"/>
        </w:rPr>
        <w:t>, ISBN 978-88-530-0515-1</w:t>
      </w:r>
      <w:r>
        <w:rPr>
          <w:lang w:val="en-US"/>
        </w:rPr>
        <w:t xml:space="preserve"> CIDEB €9</w:t>
      </w:r>
      <w:proofErr w:type="gramStart"/>
      <w:r>
        <w:rPr>
          <w:lang w:val="en-US"/>
        </w:rPr>
        <w:t>,80</w:t>
      </w:r>
      <w:proofErr w:type="gramEnd"/>
    </w:p>
    <w:p w:rsidR="00E773CC" w:rsidRDefault="00EB0339" w:rsidP="00E773CC">
      <w:pPr>
        <w:rPr>
          <w:lang w:val="en-US"/>
        </w:rPr>
      </w:pPr>
      <w:r>
        <w:rPr>
          <w:i/>
          <w:lang w:val="en-US"/>
        </w:rPr>
        <w:t xml:space="preserve"> </w:t>
      </w:r>
      <w:r w:rsidRPr="00EB0339">
        <w:rPr>
          <w:lang w:val="en-US"/>
        </w:rPr>
        <w:t xml:space="preserve">Gina. D.B. </w:t>
      </w:r>
      <w:proofErr w:type="spellStart"/>
      <w:r w:rsidRPr="00EB0339">
        <w:rPr>
          <w:lang w:val="en-US"/>
        </w:rPr>
        <w:t>Clemen</w:t>
      </w:r>
      <w:proofErr w:type="spellEnd"/>
      <w:r>
        <w:rPr>
          <w:i/>
          <w:lang w:val="en-US"/>
        </w:rPr>
        <w:t xml:space="preserve">, </w:t>
      </w:r>
      <w:r w:rsidRPr="00EB0339">
        <w:rPr>
          <w:i/>
          <w:lang w:val="en-US"/>
        </w:rPr>
        <w:t>Alien Alert in Seattle</w:t>
      </w:r>
      <w:r>
        <w:rPr>
          <w:lang w:val="en-US"/>
        </w:rPr>
        <w:t>, ISBN 978-88-530-0958-6 CIDEB €9</w:t>
      </w:r>
      <w:proofErr w:type="gramStart"/>
      <w:r>
        <w:rPr>
          <w:lang w:val="en-US"/>
        </w:rPr>
        <w:t>,60</w:t>
      </w:r>
      <w:proofErr w:type="gramEnd"/>
    </w:p>
    <w:p w:rsidR="00EB0339" w:rsidRDefault="00EB0339" w:rsidP="00E773CC">
      <w:pPr>
        <w:rPr>
          <w:b/>
          <w:lang w:val="en-US"/>
        </w:rPr>
      </w:pPr>
      <w:r w:rsidRPr="00EB0339">
        <w:rPr>
          <w:b/>
          <w:lang w:val="en-US"/>
        </w:rPr>
        <w:t>Level B1</w:t>
      </w:r>
      <w:r>
        <w:rPr>
          <w:b/>
          <w:lang w:val="en-US"/>
        </w:rPr>
        <w:t xml:space="preserve"> (PET)</w:t>
      </w:r>
    </w:p>
    <w:p w:rsidR="00EB0339" w:rsidRDefault="00EB0339" w:rsidP="00E773CC">
      <w:pPr>
        <w:rPr>
          <w:lang w:val="en-US"/>
        </w:rPr>
      </w:pPr>
      <w:r>
        <w:rPr>
          <w:lang w:val="en-US"/>
        </w:rPr>
        <w:t xml:space="preserve">Lewis Carrol, </w:t>
      </w:r>
      <w:r w:rsidRPr="00EB0339">
        <w:rPr>
          <w:i/>
          <w:lang w:val="en-US"/>
        </w:rPr>
        <w:t>Alice’s Adventures in Wonderland</w:t>
      </w:r>
      <w:r>
        <w:rPr>
          <w:lang w:val="en-US"/>
        </w:rPr>
        <w:t>, ISBN 978-88-530-1327-9 CIDEB €9</w:t>
      </w:r>
      <w:proofErr w:type="gramStart"/>
      <w:r>
        <w:rPr>
          <w:lang w:val="en-US"/>
        </w:rPr>
        <w:t>,80</w:t>
      </w:r>
      <w:proofErr w:type="gramEnd"/>
    </w:p>
    <w:p w:rsidR="00EB0339" w:rsidRDefault="00EB0339" w:rsidP="00E773CC">
      <w:pPr>
        <w:rPr>
          <w:lang w:val="en-US"/>
        </w:rPr>
      </w:pPr>
      <w:r>
        <w:rPr>
          <w:lang w:val="en-US"/>
        </w:rPr>
        <w:t xml:space="preserve">Andrea M. Hutchinson, </w:t>
      </w:r>
      <w:r w:rsidRPr="00EB0339">
        <w:rPr>
          <w:i/>
          <w:lang w:val="en-US"/>
        </w:rPr>
        <w:t>A Dream Come True</w:t>
      </w:r>
      <w:r>
        <w:rPr>
          <w:lang w:val="en-US"/>
        </w:rPr>
        <w:t>, ISBN 978-88-530-0624-0 CIDEB € 9</w:t>
      </w:r>
      <w:proofErr w:type="gramStart"/>
      <w:r>
        <w:rPr>
          <w:lang w:val="en-US"/>
        </w:rPr>
        <w:t>,80</w:t>
      </w:r>
      <w:proofErr w:type="gramEnd"/>
    </w:p>
    <w:p w:rsidR="00EB0339" w:rsidRDefault="00585163" w:rsidP="00E773CC">
      <w:pPr>
        <w:rPr>
          <w:lang w:val="en-US"/>
        </w:rPr>
      </w:pPr>
      <w:r>
        <w:rPr>
          <w:lang w:val="en-US"/>
        </w:rPr>
        <w:t xml:space="preserve">Oscar Wilde, </w:t>
      </w:r>
      <w:r w:rsidR="00EB0339" w:rsidRPr="00585163">
        <w:rPr>
          <w:i/>
          <w:lang w:val="en-US"/>
        </w:rPr>
        <w:t xml:space="preserve">The </w:t>
      </w:r>
      <w:proofErr w:type="spellStart"/>
      <w:r w:rsidR="00EB0339" w:rsidRPr="00585163">
        <w:rPr>
          <w:i/>
          <w:lang w:val="en-US"/>
        </w:rPr>
        <w:t>Canterville</w:t>
      </w:r>
      <w:proofErr w:type="spellEnd"/>
      <w:r w:rsidR="00EB0339" w:rsidRPr="00585163">
        <w:rPr>
          <w:i/>
          <w:lang w:val="en-US"/>
        </w:rPr>
        <w:t xml:space="preserve"> Ghost</w:t>
      </w:r>
      <w:r>
        <w:rPr>
          <w:i/>
          <w:lang w:val="en-US"/>
        </w:rPr>
        <w:t>,</w:t>
      </w:r>
      <w:r w:rsidR="00000D75">
        <w:rPr>
          <w:i/>
          <w:lang w:val="en-US"/>
        </w:rPr>
        <w:t xml:space="preserve"> </w:t>
      </w:r>
      <w:r>
        <w:rPr>
          <w:lang w:val="en-US"/>
        </w:rPr>
        <w:t>ISBN 978-88-530-0659-2 CIDEB €10</w:t>
      </w:r>
      <w:proofErr w:type="gramStart"/>
      <w:r>
        <w:rPr>
          <w:lang w:val="en-US"/>
        </w:rPr>
        <w:t>,00</w:t>
      </w:r>
      <w:proofErr w:type="gramEnd"/>
    </w:p>
    <w:p w:rsidR="00585163" w:rsidRDefault="00585163" w:rsidP="00E773CC">
      <w:pPr>
        <w:rPr>
          <w:lang w:val="en-US"/>
        </w:rPr>
      </w:pPr>
      <w:r>
        <w:rPr>
          <w:lang w:val="en-US"/>
        </w:rPr>
        <w:t xml:space="preserve">Jonathan Swift, Gulliver’s </w:t>
      </w:r>
      <w:proofErr w:type="gramStart"/>
      <w:r>
        <w:rPr>
          <w:lang w:val="en-US"/>
        </w:rPr>
        <w:t>Travel ,</w:t>
      </w:r>
      <w:proofErr w:type="gramEnd"/>
      <w:r>
        <w:rPr>
          <w:lang w:val="en-US"/>
        </w:rPr>
        <w:t xml:space="preserve"> ISBN 978-88-530-0088-0 CIDEB € 9,80</w:t>
      </w:r>
    </w:p>
    <w:p w:rsidR="00585163" w:rsidRPr="00585163" w:rsidRDefault="00585163" w:rsidP="00E773CC">
      <w:pPr>
        <w:rPr>
          <w:lang w:val="en-US"/>
        </w:rPr>
      </w:pPr>
      <w:r>
        <w:rPr>
          <w:lang w:val="en-US"/>
        </w:rPr>
        <w:t xml:space="preserve">Charlotte </w:t>
      </w:r>
      <w:proofErr w:type="spellStart"/>
      <w:r>
        <w:rPr>
          <w:lang w:val="en-US"/>
        </w:rPr>
        <w:t>Brontë</w:t>
      </w:r>
      <w:proofErr w:type="spellEnd"/>
      <w:r>
        <w:rPr>
          <w:lang w:val="en-US"/>
        </w:rPr>
        <w:t xml:space="preserve">, </w:t>
      </w:r>
      <w:r w:rsidRPr="00585163">
        <w:rPr>
          <w:i/>
          <w:lang w:val="en-US"/>
        </w:rPr>
        <w:t>Jane Eyre</w:t>
      </w:r>
      <w:r>
        <w:rPr>
          <w:lang w:val="en-US"/>
        </w:rPr>
        <w:t>, ISBN 978-88-530-0774-2 CIDEB €9</w:t>
      </w:r>
      <w:proofErr w:type="gramStart"/>
      <w:r>
        <w:rPr>
          <w:lang w:val="en-US"/>
        </w:rPr>
        <w:t>,80</w:t>
      </w:r>
      <w:proofErr w:type="gramEnd"/>
    </w:p>
    <w:sectPr w:rsidR="00585163" w:rsidRPr="00585163" w:rsidSect="00657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7764"/>
    <w:multiLevelType w:val="hybridMultilevel"/>
    <w:tmpl w:val="38769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C"/>
    <w:rsid w:val="00000D75"/>
    <w:rsid w:val="00323269"/>
    <w:rsid w:val="00585163"/>
    <w:rsid w:val="00657889"/>
    <w:rsid w:val="00860F55"/>
    <w:rsid w:val="00A4765A"/>
    <w:rsid w:val="00C90C2C"/>
    <w:rsid w:val="00DB0F6E"/>
    <w:rsid w:val="00E773CC"/>
    <w:rsid w:val="00E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BACE-B5C4-425E-9E6E-02141896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73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xeven</cp:lastModifiedBy>
  <cp:revision>2</cp:revision>
  <dcterms:created xsi:type="dcterms:W3CDTF">2016-07-17T11:30:00Z</dcterms:created>
  <dcterms:modified xsi:type="dcterms:W3CDTF">2016-07-17T11:30:00Z</dcterms:modified>
</cp:coreProperties>
</file>